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2E8A8E96"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08289C">
        <w:rPr>
          <w:rFonts w:asciiTheme="majorHAnsi" w:hAnsiTheme="majorHAnsi" w:cs="Arial"/>
          <w:b/>
          <w:bCs/>
          <w:sz w:val="22"/>
          <w:szCs w:val="22"/>
        </w:rPr>
        <w:t>1</w:t>
      </w:r>
      <w:r w:rsidR="00F15EF7">
        <w:rPr>
          <w:rFonts w:asciiTheme="majorHAnsi" w:hAnsiTheme="majorHAnsi" w:cs="Arial"/>
          <w:b/>
          <w:bCs/>
          <w:sz w:val="22"/>
          <w:szCs w:val="22"/>
        </w:rPr>
        <w:t>1</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F15EF7">
        <w:rPr>
          <w:rFonts w:asciiTheme="majorHAnsi" w:hAnsiTheme="majorHAnsi" w:cs="Arial"/>
          <w:b/>
          <w:bCs/>
          <w:sz w:val="22"/>
          <w:szCs w:val="22"/>
        </w:rPr>
        <w:t>May</w:t>
      </w:r>
      <w:r w:rsidRPr="00D8603C">
        <w:rPr>
          <w:rFonts w:asciiTheme="majorHAnsi" w:hAnsiTheme="majorHAnsi" w:cs="Arial"/>
          <w:b/>
          <w:bCs/>
          <w:sz w:val="22"/>
          <w:szCs w:val="22"/>
        </w:rPr>
        <w:t xml:space="preserve"> 202</w:t>
      </w:r>
      <w:r w:rsidR="00AC504A">
        <w:rPr>
          <w:rFonts w:asciiTheme="majorHAnsi" w:hAnsiTheme="majorHAnsi" w:cs="Arial"/>
          <w:b/>
          <w:bCs/>
          <w:sz w:val="22"/>
          <w:szCs w:val="22"/>
        </w:rPr>
        <w:t>6</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218B11C9" w14:textId="77777777" w:rsidR="00AC504A" w:rsidRDefault="006C2B17" w:rsidP="00AC504A">
      <w:pPr>
        <w:spacing w:after="0"/>
        <w:rPr>
          <w:b/>
          <w:bCs/>
          <w:u w:val="single"/>
        </w:rPr>
      </w:pPr>
      <w:r w:rsidRPr="006C2B17">
        <w:rPr>
          <w:b/>
          <w:bCs/>
          <w:u w:val="single"/>
        </w:rPr>
        <w:t>Present:</w:t>
      </w:r>
    </w:p>
    <w:p w14:paraId="305DB0B6" w14:textId="5D737CA3" w:rsidR="00C101F4" w:rsidRDefault="006C2B17" w:rsidP="00AC504A">
      <w:pPr>
        <w:spacing w:after="0"/>
        <w:ind w:left="720" w:firstLine="40"/>
      </w:pPr>
      <w:r>
        <w:t>Cllr</w:t>
      </w:r>
      <w:r w:rsidR="005C68C8">
        <w:t>s</w:t>
      </w:r>
      <w:r>
        <w:t>. M. Cherrett (Chairman</w:t>
      </w:r>
      <w:r w:rsidR="00AE7BAE">
        <w:t xml:space="preserve">), N. Hill, </w:t>
      </w:r>
      <w:r w:rsidR="00F15EF7">
        <w:t>Mrs. K Iveson, Mrs. J. Sadler</w:t>
      </w:r>
      <w:r w:rsidR="00C37094">
        <w:t>,</w:t>
      </w:r>
      <w:r w:rsidR="00D90701">
        <w:t xml:space="preserve"> </w:t>
      </w:r>
      <w:r w:rsidR="000F772B">
        <w:t>and J. Taylor.</w:t>
      </w:r>
      <w:r w:rsidR="005C68C8">
        <w:t xml:space="preserve"> </w:t>
      </w:r>
    </w:p>
    <w:p w14:paraId="0DBB1FC5" w14:textId="66F9F8F5" w:rsidR="00AE7BAE" w:rsidRDefault="00AE7BAE" w:rsidP="00AC504A">
      <w:pPr>
        <w:spacing w:after="0"/>
        <w:ind w:left="720" w:firstLine="40"/>
      </w:pPr>
      <w:r>
        <w:t>Apologies were received from Cllr</w:t>
      </w:r>
      <w:r w:rsidR="00932081">
        <w:t xml:space="preserve">s. </w:t>
      </w:r>
      <w:r>
        <w:t xml:space="preserve"> </w:t>
      </w:r>
      <w:r w:rsidR="00F15EF7">
        <w:t>Mrs. K. Lee-</w:t>
      </w:r>
      <w:proofErr w:type="gramStart"/>
      <w:r w:rsidR="00F15EF7">
        <w:t>Hall .</w:t>
      </w:r>
      <w:proofErr w:type="gramEnd"/>
    </w:p>
    <w:p w14:paraId="09368C07" w14:textId="3F0C67FC" w:rsidR="00D90701" w:rsidRDefault="00D90701" w:rsidP="0046558B">
      <w:pPr>
        <w:spacing w:after="0"/>
      </w:pPr>
      <w:r>
        <w:tab/>
        <w:t xml:space="preserve">    </w:t>
      </w:r>
    </w:p>
    <w:p w14:paraId="57004501" w14:textId="46E73839" w:rsidR="006C2B17" w:rsidRPr="004C6B63" w:rsidRDefault="00AC504A" w:rsidP="00B02126">
      <w:pPr>
        <w:spacing w:after="0"/>
        <w:rPr>
          <w:b/>
          <w:bCs/>
        </w:rPr>
      </w:pPr>
      <w:r>
        <w:rPr>
          <w:b/>
          <w:bCs/>
        </w:rPr>
        <w:t>0</w:t>
      </w:r>
      <w:r w:rsidR="00932081">
        <w:rPr>
          <w:b/>
          <w:bCs/>
        </w:rPr>
        <w:t>2</w:t>
      </w:r>
      <w:r w:rsidR="00F15EF7">
        <w:rPr>
          <w:b/>
          <w:bCs/>
        </w:rPr>
        <w:t>7</w:t>
      </w:r>
      <w:r w:rsidR="006C2B17" w:rsidRPr="004C6B63">
        <w:rPr>
          <w:b/>
          <w:bCs/>
        </w:rPr>
        <w:t xml:space="preserve"> Interests</w:t>
      </w:r>
    </w:p>
    <w:p w14:paraId="4C33B228" w14:textId="514735A3" w:rsidR="007A1AAD" w:rsidRPr="004C6B63" w:rsidRDefault="006C2B17" w:rsidP="007073D1">
      <w:pPr>
        <w:spacing w:after="0" w:line="240" w:lineRule="auto"/>
      </w:pPr>
      <w:r w:rsidRPr="004C6B63">
        <w:tab/>
        <w:t xml:space="preserve">No interests were </w:t>
      </w:r>
      <w:r w:rsidR="00291E31" w:rsidRPr="004C6B63">
        <w:t>declared.</w:t>
      </w:r>
    </w:p>
    <w:p w14:paraId="205EEB65" w14:textId="488222EF" w:rsidR="00EC790C" w:rsidRDefault="00AC504A" w:rsidP="007B0B10">
      <w:pPr>
        <w:spacing w:line="240" w:lineRule="auto"/>
      </w:pPr>
      <w:r>
        <w:rPr>
          <w:b/>
          <w:bCs/>
        </w:rPr>
        <w:t>0</w:t>
      </w:r>
      <w:r w:rsidR="00932081">
        <w:rPr>
          <w:b/>
          <w:bCs/>
        </w:rPr>
        <w:t>2</w:t>
      </w:r>
      <w:r w:rsidR="00F15EF7">
        <w:rPr>
          <w:b/>
          <w:bCs/>
        </w:rPr>
        <w:t>8</w:t>
      </w:r>
      <w:r w:rsidR="006C2B17" w:rsidRPr="004C6B63">
        <w:rPr>
          <w:b/>
          <w:bCs/>
        </w:rPr>
        <w:t xml:space="preserve"> </w:t>
      </w:r>
      <w:r w:rsidR="00EC790C" w:rsidRPr="004C6B63">
        <w:rPr>
          <w:b/>
          <w:bCs/>
        </w:rPr>
        <w:t>Minutes</w:t>
      </w:r>
      <w:r w:rsidR="00EC790C" w:rsidRPr="004C6B63">
        <w:t xml:space="preserve"> </w:t>
      </w:r>
    </w:p>
    <w:p w14:paraId="06BA4ADB" w14:textId="6EA66A98"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F15EF7">
        <w:t>13</w:t>
      </w:r>
      <w:r w:rsidR="006C2B17" w:rsidRPr="004C6B63">
        <w:rPr>
          <w:vertAlign w:val="superscript"/>
        </w:rPr>
        <w:t>th</w:t>
      </w:r>
      <w:r w:rsidR="006C2B17" w:rsidRPr="004C6B63">
        <w:t xml:space="preserve"> </w:t>
      </w:r>
      <w:r w:rsidR="00F15EF7">
        <w:t>April</w:t>
      </w:r>
      <w:r w:rsidR="006C2B17" w:rsidRPr="004C6B63">
        <w:t xml:space="preserve"> 202</w:t>
      </w:r>
      <w:r w:rsidR="00AE7BAE">
        <w:t>6</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932081">
        <w:t xml:space="preserve"> with minor alterations</w:t>
      </w:r>
      <w:r w:rsidR="006C2B17" w:rsidRPr="004C6B63">
        <w:t>.</w:t>
      </w:r>
    </w:p>
    <w:p w14:paraId="5703B840" w14:textId="149E9C33" w:rsidR="007B0B10" w:rsidRDefault="00AC504A" w:rsidP="007B0B10">
      <w:pPr>
        <w:spacing w:line="240" w:lineRule="auto"/>
        <w:rPr>
          <w:b/>
          <w:bCs/>
        </w:rPr>
      </w:pPr>
      <w:r>
        <w:rPr>
          <w:b/>
          <w:bCs/>
        </w:rPr>
        <w:t>0</w:t>
      </w:r>
      <w:r w:rsidR="00932081">
        <w:rPr>
          <w:b/>
          <w:bCs/>
        </w:rPr>
        <w:t>2</w:t>
      </w:r>
      <w:r w:rsidR="00F15EF7">
        <w:rPr>
          <w:b/>
          <w:bCs/>
        </w:rPr>
        <w:t>9</w:t>
      </w:r>
      <w:r w:rsidR="001714B7">
        <w:rPr>
          <w:b/>
          <w:bCs/>
        </w:rPr>
        <w:t xml:space="preserve"> </w:t>
      </w:r>
      <w:r w:rsidR="006C2B17"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2A2689BE" w:rsidR="00D815E8" w:rsidRPr="004C6B63" w:rsidRDefault="00A03587" w:rsidP="0016202F">
      <w:pPr>
        <w:pStyle w:val="ListParagraph"/>
        <w:ind w:left="1080"/>
      </w:pPr>
      <w:r>
        <w:t>Cllr. Taylor reported that the rubbish tipped at the entrance of the allotments had been removed and that he had arranged for some large boulders to be placed to prevent further vandalism.</w:t>
      </w:r>
    </w:p>
    <w:p w14:paraId="76B64017" w14:textId="6ED149B3" w:rsidR="00DC263F" w:rsidRDefault="00DC263F" w:rsidP="00DC263F">
      <w:pPr>
        <w:pStyle w:val="ListParagraph"/>
        <w:numPr>
          <w:ilvl w:val="0"/>
          <w:numId w:val="14"/>
        </w:numPr>
      </w:pPr>
      <w:r>
        <w:t xml:space="preserve">Preston Park </w:t>
      </w:r>
      <w:r w:rsidR="00EF7854">
        <w:t>South Lodge</w:t>
      </w:r>
    </w:p>
    <w:p w14:paraId="0DF84F3D" w14:textId="63089455" w:rsidR="00DC263F" w:rsidRDefault="00A03587" w:rsidP="00813487">
      <w:pPr>
        <w:pStyle w:val="ListParagraph"/>
        <w:ind w:left="1080"/>
      </w:pPr>
      <w:r>
        <w:t>Given the repeated failure of Stockton BC to place the matter on the planning agenda, the Clerk was asked to write in strong terms about the lack of faith implied in bringing forward an identical plan to that which had been refused previously, and which was roundly despised by the parish.</w:t>
      </w:r>
    </w:p>
    <w:p w14:paraId="6799DE28" w14:textId="7A53E030" w:rsidR="00070FE3" w:rsidRDefault="00070FE3" w:rsidP="00070FE3">
      <w:pPr>
        <w:pStyle w:val="ListParagraph"/>
        <w:numPr>
          <w:ilvl w:val="0"/>
          <w:numId w:val="14"/>
        </w:numPr>
      </w:pPr>
      <w:r>
        <w:t>Durham Lane</w:t>
      </w:r>
    </w:p>
    <w:p w14:paraId="3A47C68A" w14:textId="5646E4AE" w:rsidR="00070FE3" w:rsidRDefault="00070FE3" w:rsidP="00070FE3">
      <w:pPr>
        <w:pStyle w:val="ListParagraph"/>
        <w:ind w:left="1080"/>
      </w:pPr>
      <w:r>
        <w:t xml:space="preserve">Cllr. Taylor reported that </w:t>
      </w:r>
      <w:r w:rsidR="00A03587">
        <w:t>he was clarifying the matter of the preconditions regarding the bund and tree planting.</w:t>
      </w:r>
    </w:p>
    <w:p w14:paraId="5570DDF7" w14:textId="718AFBE1" w:rsidR="007A1AAD" w:rsidRDefault="007A1AAD" w:rsidP="007A1AAD">
      <w:pPr>
        <w:pStyle w:val="ListParagraph"/>
        <w:numPr>
          <w:ilvl w:val="0"/>
          <w:numId w:val="14"/>
        </w:numPr>
        <w:spacing w:after="0"/>
      </w:pPr>
      <w:r>
        <w:t>Victoria Park and Railway Anniversary</w:t>
      </w:r>
    </w:p>
    <w:p w14:paraId="4A17FB8C" w14:textId="349EBFB0" w:rsidR="007A1AAD" w:rsidRDefault="00070FE3" w:rsidP="007A1AAD">
      <w:pPr>
        <w:pStyle w:val="ListParagraph"/>
        <w:spacing w:after="0"/>
        <w:ind w:left="1080"/>
      </w:pPr>
      <w:r>
        <w:t xml:space="preserve">The Clerk </w:t>
      </w:r>
      <w:r w:rsidR="00A03587">
        <w:t>reported that he had received no response to his suggestions.</w:t>
      </w:r>
    </w:p>
    <w:p w14:paraId="2B6644D0" w14:textId="7C6CECE3" w:rsidR="0014240E" w:rsidRDefault="0014240E" w:rsidP="0014240E">
      <w:pPr>
        <w:pStyle w:val="ListParagraph"/>
        <w:numPr>
          <w:ilvl w:val="0"/>
          <w:numId w:val="14"/>
        </w:numPr>
        <w:spacing w:after="0"/>
      </w:pPr>
      <w:r>
        <w:t>Allotment Car Park</w:t>
      </w:r>
    </w:p>
    <w:p w14:paraId="310C327B" w14:textId="56B4DBE9" w:rsidR="00371C71" w:rsidRDefault="00BB4F60" w:rsidP="00371C71">
      <w:pPr>
        <w:pStyle w:val="ListParagraph"/>
        <w:spacing w:after="0"/>
        <w:ind w:left="1080"/>
      </w:pPr>
      <w:r>
        <w:t xml:space="preserve">Cllr. Taylor </w:t>
      </w:r>
      <w:r w:rsidR="00A03587">
        <w:t>reported that the work was complete</w:t>
      </w:r>
      <w:r w:rsidR="00796D66">
        <w:t>.</w:t>
      </w:r>
    </w:p>
    <w:p w14:paraId="4EF2A19C" w14:textId="5A833F6D" w:rsidR="00BB4F60" w:rsidRDefault="00BB4F60" w:rsidP="0014240E">
      <w:pPr>
        <w:pStyle w:val="ListParagraph"/>
        <w:numPr>
          <w:ilvl w:val="0"/>
          <w:numId w:val="14"/>
        </w:numPr>
        <w:spacing w:after="0"/>
      </w:pPr>
      <w:r>
        <w:t>Problem graves</w:t>
      </w:r>
    </w:p>
    <w:p w14:paraId="76C97231" w14:textId="03E715F8" w:rsidR="00D647B6" w:rsidRDefault="00796D66" w:rsidP="00BB4F60">
      <w:pPr>
        <w:pStyle w:val="ListParagraph"/>
        <w:spacing w:after="0"/>
        <w:ind w:left="1080"/>
      </w:pPr>
      <w:r>
        <w:t xml:space="preserve">The Clerk </w:t>
      </w:r>
      <w:r w:rsidR="00A03587">
        <w:t>reported that the graves had been filled.</w:t>
      </w:r>
    </w:p>
    <w:p w14:paraId="330DDFFE" w14:textId="77777777" w:rsidR="00363F71" w:rsidRDefault="00BB4F60" w:rsidP="00363F71">
      <w:pPr>
        <w:pStyle w:val="ListParagraph"/>
        <w:numPr>
          <w:ilvl w:val="0"/>
          <w:numId w:val="14"/>
        </w:numPr>
        <w:spacing w:after="0"/>
      </w:pPr>
      <w:r>
        <w:t>Residents’ Parking</w:t>
      </w:r>
    </w:p>
    <w:p w14:paraId="0E6FA120" w14:textId="09719068" w:rsidR="005857F5" w:rsidRDefault="002853FE" w:rsidP="00A03587">
      <w:pPr>
        <w:pStyle w:val="ListParagraph"/>
        <w:spacing w:after="0"/>
        <w:ind w:left="1080"/>
      </w:pPr>
      <w:r>
        <w:t>Cllr. Taylor reported that the matter remained with the legal representatives at Stockton BC</w:t>
      </w:r>
      <w:r w:rsidR="00C37094">
        <w:t xml:space="preserve"> and Enforcement</w:t>
      </w:r>
      <w:r w:rsidR="00796D66">
        <w:t>.</w:t>
      </w:r>
      <w:r w:rsidR="00A03587">
        <w:t xml:space="preserve"> He further stated that he and Cllr. Houghton were planning to write to the whole parish not previously consulted to see what sort of support was available for the scheme.</w:t>
      </w:r>
    </w:p>
    <w:p w14:paraId="76A8DCCD" w14:textId="2BA14758" w:rsidR="00784968" w:rsidRPr="00562973" w:rsidRDefault="00784968" w:rsidP="00784968">
      <w:pPr>
        <w:pStyle w:val="ListParagraph"/>
        <w:numPr>
          <w:ilvl w:val="0"/>
          <w:numId w:val="14"/>
        </w:numPr>
        <w:rPr>
          <w:b/>
          <w:bCs/>
        </w:rPr>
      </w:pPr>
      <w:r>
        <w:t>Speeding Vehicles along Yarm Road.</w:t>
      </w:r>
    </w:p>
    <w:p w14:paraId="319BB1F8" w14:textId="0E913999" w:rsidR="00562973" w:rsidRDefault="00A03587" w:rsidP="00562973">
      <w:pPr>
        <w:pStyle w:val="ListParagraph"/>
        <w:ind w:left="1080"/>
      </w:pPr>
      <w:r>
        <w:t>Members agreed in principle to funding a third of the costs on installing SIDs long Yarm Road up to an amount of £5,000. This also being contingent on a promise of service from Stockton BC.</w:t>
      </w:r>
    </w:p>
    <w:p w14:paraId="6F6E8A34" w14:textId="77777777" w:rsidR="00A03587" w:rsidRDefault="00A03587" w:rsidP="00562973">
      <w:pPr>
        <w:pStyle w:val="ListParagraph"/>
        <w:ind w:left="1080"/>
      </w:pPr>
    </w:p>
    <w:p w14:paraId="16E289AD" w14:textId="77777777" w:rsidR="00A03587" w:rsidRDefault="00A03587" w:rsidP="00562973">
      <w:pPr>
        <w:pStyle w:val="ListParagraph"/>
        <w:ind w:left="1080"/>
      </w:pPr>
    </w:p>
    <w:p w14:paraId="23C6DD19" w14:textId="77777777" w:rsidR="00A03587" w:rsidRDefault="00A03587" w:rsidP="00562973">
      <w:pPr>
        <w:pStyle w:val="ListParagraph"/>
        <w:ind w:left="1080"/>
      </w:pPr>
    </w:p>
    <w:p w14:paraId="5EA7E836" w14:textId="2513FCB1" w:rsidR="00A03587" w:rsidRDefault="00A03587" w:rsidP="00A03587">
      <w:pPr>
        <w:pStyle w:val="ListParagraph"/>
        <w:spacing w:after="0"/>
        <w:ind w:left="1080"/>
        <w:jc w:val="right"/>
      </w:pPr>
      <w:r>
        <w:rPr>
          <w:b/>
          <w:bCs/>
        </w:rPr>
        <w:t>009</w:t>
      </w:r>
    </w:p>
    <w:p w14:paraId="65A8F931" w14:textId="6A845387" w:rsidR="005857F5" w:rsidRPr="005857F5" w:rsidRDefault="005857F5" w:rsidP="005857F5">
      <w:pPr>
        <w:pStyle w:val="ListParagraph"/>
        <w:ind w:left="1080"/>
      </w:pPr>
    </w:p>
    <w:p w14:paraId="5C62310D" w14:textId="4E55E1A8" w:rsidR="007705AE" w:rsidRDefault="007705AE" w:rsidP="00D647B6">
      <w:pPr>
        <w:pStyle w:val="ListParagraph"/>
        <w:spacing w:after="0"/>
        <w:ind w:left="1080"/>
        <w:rPr>
          <w:b/>
          <w:bCs/>
        </w:rPr>
      </w:pPr>
    </w:p>
    <w:p w14:paraId="00301833" w14:textId="25F2F7FE" w:rsidR="006C2B17" w:rsidRPr="004C6B63" w:rsidRDefault="00AC504A" w:rsidP="008158C0">
      <w:pPr>
        <w:rPr>
          <w:b/>
          <w:bCs/>
        </w:rPr>
      </w:pPr>
      <w:r>
        <w:rPr>
          <w:b/>
          <w:bCs/>
        </w:rPr>
        <w:lastRenderedPageBreak/>
        <w:t>0</w:t>
      </w:r>
      <w:r w:rsidR="00932081">
        <w:rPr>
          <w:b/>
          <w:bCs/>
        </w:rPr>
        <w:t>3</w:t>
      </w:r>
      <w:r w:rsidR="00F15EF7">
        <w:rPr>
          <w:b/>
          <w:bCs/>
        </w:rPr>
        <w:t>0</w:t>
      </w:r>
      <w:r w:rsidR="006C2B17"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pPr>
              <w:jc w:val="center"/>
              <w:rPr>
                <w:rFonts w:cs="Arial"/>
              </w:rPr>
            </w:pPr>
            <w:r w:rsidRPr="004C6B63">
              <w:rPr>
                <w:rFonts w:cs="Arial"/>
              </w:rPr>
              <w:t>BACS</w:t>
            </w:r>
          </w:p>
        </w:tc>
        <w:tc>
          <w:tcPr>
            <w:tcW w:w="3691" w:type="dxa"/>
          </w:tcPr>
          <w:p w14:paraId="060D344E" w14:textId="77777777" w:rsidR="00A16AA5" w:rsidRPr="004C6B63" w:rsidRDefault="00A16AA5">
            <w:pPr>
              <w:rPr>
                <w:rFonts w:cs="Arial"/>
              </w:rPr>
            </w:pPr>
            <w:r w:rsidRPr="004C6B63">
              <w:rPr>
                <w:rFonts w:cs="Arial"/>
              </w:rPr>
              <w:t>P. R. Joiner</w:t>
            </w:r>
          </w:p>
        </w:tc>
        <w:tc>
          <w:tcPr>
            <w:tcW w:w="3261" w:type="dxa"/>
          </w:tcPr>
          <w:p w14:paraId="439C3DC5" w14:textId="3E83CB2B" w:rsidR="00A16AA5" w:rsidRPr="004C6B63" w:rsidRDefault="00A16AA5">
            <w:pPr>
              <w:rPr>
                <w:rFonts w:cs="Arial"/>
              </w:rPr>
            </w:pPr>
            <w:r w:rsidRPr="004C6B63">
              <w:rPr>
                <w:rFonts w:cs="Arial"/>
              </w:rPr>
              <w:t>Clerk’s salary &amp; expenses (</w:t>
            </w:r>
            <w:r w:rsidR="00C37094">
              <w:rPr>
                <w:rFonts w:cs="Arial"/>
              </w:rPr>
              <w:t>Feb</w:t>
            </w:r>
            <w:r w:rsidR="008158C0">
              <w:rPr>
                <w:rFonts w:cs="Arial"/>
              </w:rPr>
              <w:t>)</w:t>
            </w:r>
          </w:p>
        </w:tc>
        <w:tc>
          <w:tcPr>
            <w:tcW w:w="1224" w:type="dxa"/>
          </w:tcPr>
          <w:p w14:paraId="5BFA9990" w14:textId="09CAA25C" w:rsidR="00A16AA5" w:rsidRPr="004C6B63" w:rsidRDefault="00A16AA5">
            <w:pPr>
              <w:jc w:val="right"/>
              <w:rPr>
                <w:rFonts w:cs="Arial"/>
              </w:rPr>
            </w:pPr>
            <w:r w:rsidRPr="004C6B63">
              <w:rPr>
                <w:rFonts w:cs="Arial"/>
              </w:rPr>
              <w:t xml:space="preserve">£ </w:t>
            </w:r>
            <w:r w:rsidR="007A1AAD">
              <w:rPr>
                <w:rFonts w:cs="Arial"/>
              </w:rPr>
              <w:t>1</w:t>
            </w:r>
            <w:r w:rsidR="00C13838">
              <w:rPr>
                <w:rFonts w:cs="Arial"/>
              </w:rPr>
              <w:t>5</w:t>
            </w:r>
            <w:r w:rsidR="00CF444C">
              <w:rPr>
                <w:rFonts w:cs="Arial"/>
              </w:rPr>
              <w:t>9</w:t>
            </w:r>
            <w:r w:rsidR="007A1AAD">
              <w:rPr>
                <w:rFonts w:cs="Arial"/>
              </w:rPr>
              <w:t>.</w:t>
            </w:r>
            <w:r w:rsidR="00CF444C">
              <w:rPr>
                <w:rFonts w:cs="Arial"/>
              </w:rPr>
              <w:t>4</w:t>
            </w:r>
            <w:r w:rsidR="00C13838">
              <w:rPr>
                <w:rFonts w:cs="Arial"/>
              </w:rPr>
              <w:t>7</w:t>
            </w:r>
          </w:p>
        </w:tc>
      </w:tr>
      <w:tr w:rsidR="00CF444C" w:rsidRPr="004C6B63" w14:paraId="01CC2D05" w14:textId="77777777" w:rsidTr="000C5DC2">
        <w:tc>
          <w:tcPr>
            <w:tcW w:w="840" w:type="dxa"/>
          </w:tcPr>
          <w:p w14:paraId="29A5877D" w14:textId="3866A95F" w:rsidR="00CF444C" w:rsidRPr="004C6B63" w:rsidRDefault="00CF444C">
            <w:pPr>
              <w:jc w:val="center"/>
              <w:rPr>
                <w:rFonts w:cs="Arial"/>
              </w:rPr>
            </w:pPr>
            <w:r>
              <w:rPr>
                <w:rFonts w:cs="Arial"/>
              </w:rPr>
              <w:t>D/D</w:t>
            </w:r>
          </w:p>
        </w:tc>
        <w:tc>
          <w:tcPr>
            <w:tcW w:w="3691" w:type="dxa"/>
          </w:tcPr>
          <w:p w14:paraId="4E4B947C" w14:textId="228109C9" w:rsidR="00CF444C" w:rsidRPr="004C6B63" w:rsidRDefault="00CF444C">
            <w:pPr>
              <w:rPr>
                <w:rFonts w:cs="Arial"/>
              </w:rPr>
            </w:pPr>
            <w:r>
              <w:rPr>
                <w:rFonts w:cs="Arial"/>
              </w:rPr>
              <w:t>Stockton BC</w:t>
            </w:r>
          </w:p>
        </w:tc>
        <w:tc>
          <w:tcPr>
            <w:tcW w:w="3261" w:type="dxa"/>
          </w:tcPr>
          <w:p w14:paraId="448C3D3A" w14:textId="6889E0E4" w:rsidR="00CF444C" w:rsidRPr="004C6B63" w:rsidRDefault="00CF444C">
            <w:pPr>
              <w:rPr>
                <w:rFonts w:cs="Arial"/>
              </w:rPr>
            </w:pPr>
            <w:r>
              <w:rPr>
                <w:rFonts w:cs="Arial"/>
              </w:rPr>
              <w:t>Cemetery Waste Bin</w:t>
            </w:r>
          </w:p>
        </w:tc>
        <w:tc>
          <w:tcPr>
            <w:tcW w:w="1224" w:type="dxa"/>
          </w:tcPr>
          <w:p w14:paraId="5315AE4A" w14:textId="7703284E" w:rsidR="00CF444C" w:rsidRPr="004C6B63" w:rsidRDefault="00CF444C">
            <w:pPr>
              <w:jc w:val="right"/>
              <w:rPr>
                <w:rFonts w:cs="Arial"/>
              </w:rPr>
            </w:pPr>
            <w:r>
              <w:rPr>
                <w:rFonts w:cs="Arial"/>
              </w:rPr>
              <w:t>£39.50</w:t>
            </w:r>
          </w:p>
        </w:tc>
      </w:tr>
      <w:tr w:rsidR="00CF444C" w:rsidRPr="004C6B63" w14:paraId="308CCB3F" w14:textId="77777777" w:rsidTr="000C5DC2">
        <w:tc>
          <w:tcPr>
            <w:tcW w:w="840" w:type="dxa"/>
          </w:tcPr>
          <w:p w14:paraId="0760D559" w14:textId="00E35FF5" w:rsidR="00CF444C" w:rsidRDefault="00CF444C">
            <w:pPr>
              <w:jc w:val="center"/>
              <w:rPr>
                <w:rFonts w:cs="Arial"/>
              </w:rPr>
            </w:pPr>
            <w:r>
              <w:rPr>
                <w:rFonts w:cs="Arial"/>
              </w:rPr>
              <w:t>BACS</w:t>
            </w:r>
          </w:p>
        </w:tc>
        <w:tc>
          <w:tcPr>
            <w:tcW w:w="3691" w:type="dxa"/>
          </w:tcPr>
          <w:p w14:paraId="28E5657D" w14:textId="73D356E9" w:rsidR="00CF444C" w:rsidRDefault="00CF444C">
            <w:pPr>
              <w:rPr>
                <w:rFonts w:cs="Arial"/>
              </w:rPr>
            </w:pPr>
            <w:r>
              <w:rPr>
                <w:rFonts w:cs="Arial"/>
              </w:rPr>
              <w:t>Zurich Insurance</w:t>
            </w:r>
          </w:p>
        </w:tc>
        <w:tc>
          <w:tcPr>
            <w:tcW w:w="3261" w:type="dxa"/>
          </w:tcPr>
          <w:p w14:paraId="0373420F" w14:textId="7B94A377" w:rsidR="00CF444C" w:rsidRDefault="00CF444C">
            <w:pPr>
              <w:rPr>
                <w:rFonts w:cs="Arial"/>
              </w:rPr>
            </w:pPr>
            <w:r>
              <w:rPr>
                <w:rFonts w:cs="Arial"/>
              </w:rPr>
              <w:t>Annual Insurance Premium</w:t>
            </w:r>
          </w:p>
        </w:tc>
        <w:tc>
          <w:tcPr>
            <w:tcW w:w="1224" w:type="dxa"/>
          </w:tcPr>
          <w:p w14:paraId="77B9DE29" w14:textId="623A7E8C" w:rsidR="00CF444C" w:rsidRDefault="00CF444C">
            <w:pPr>
              <w:jc w:val="right"/>
              <w:rPr>
                <w:rFonts w:cs="Arial"/>
              </w:rPr>
            </w:pPr>
            <w:r>
              <w:rPr>
                <w:rFonts w:cs="Arial"/>
              </w:rPr>
              <w:t>£ 459.67</w:t>
            </w:r>
          </w:p>
        </w:tc>
      </w:tr>
      <w:tr w:rsidR="00CF444C" w:rsidRPr="004C6B63" w14:paraId="0CCBEC91" w14:textId="77777777" w:rsidTr="000C5DC2">
        <w:tc>
          <w:tcPr>
            <w:tcW w:w="840" w:type="dxa"/>
          </w:tcPr>
          <w:p w14:paraId="3E889AD9" w14:textId="580678DC" w:rsidR="00CF444C" w:rsidRPr="004C6B63" w:rsidRDefault="00CF444C">
            <w:pPr>
              <w:jc w:val="center"/>
              <w:rPr>
                <w:rFonts w:cs="Arial"/>
              </w:rPr>
            </w:pPr>
            <w:r>
              <w:rPr>
                <w:rFonts w:cs="Arial"/>
              </w:rPr>
              <w:t>D/D</w:t>
            </w:r>
          </w:p>
        </w:tc>
        <w:tc>
          <w:tcPr>
            <w:tcW w:w="3691" w:type="dxa"/>
          </w:tcPr>
          <w:p w14:paraId="19A95B9D" w14:textId="2AE694E6" w:rsidR="00CF444C" w:rsidRPr="004C6B63" w:rsidRDefault="00CF444C">
            <w:pPr>
              <w:rPr>
                <w:rFonts w:cs="Arial"/>
              </w:rPr>
            </w:pPr>
            <w:r>
              <w:rPr>
                <w:rFonts w:cs="Arial"/>
              </w:rPr>
              <w:t>Information Commissioner</w:t>
            </w:r>
          </w:p>
        </w:tc>
        <w:tc>
          <w:tcPr>
            <w:tcW w:w="3261" w:type="dxa"/>
          </w:tcPr>
          <w:p w14:paraId="112C5547" w14:textId="11C4980E" w:rsidR="00CF444C" w:rsidRPr="004C6B63" w:rsidRDefault="00CF444C">
            <w:pPr>
              <w:rPr>
                <w:rFonts w:cs="Arial"/>
              </w:rPr>
            </w:pPr>
            <w:r>
              <w:rPr>
                <w:rFonts w:cs="Arial"/>
              </w:rPr>
              <w:t>Annual Fee</w:t>
            </w:r>
          </w:p>
        </w:tc>
        <w:tc>
          <w:tcPr>
            <w:tcW w:w="1224" w:type="dxa"/>
          </w:tcPr>
          <w:p w14:paraId="6CD043F5" w14:textId="39EF576B" w:rsidR="00CF444C" w:rsidRPr="004C6B63" w:rsidRDefault="00CF444C">
            <w:pPr>
              <w:jc w:val="right"/>
              <w:rPr>
                <w:rFonts w:cs="Arial"/>
              </w:rPr>
            </w:pPr>
            <w:r>
              <w:rPr>
                <w:rFonts w:cs="Arial"/>
              </w:rPr>
              <w:t>£52.00</w:t>
            </w:r>
          </w:p>
        </w:tc>
      </w:tr>
      <w:tr w:rsidR="00CF444C" w:rsidRPr="004C6B63" w14:paraId="5262E39D" w14:textId="77777777" w:rsidTr="000C5DC2">
        <w:tc>
          <w:tcPr>
            <w:tcW w:w="840" w:type="dxa"/>
          </w:tcPr>
          <w:p w14:paraId="067F2D0B" w14:textId="52EF4337" w:rsidR="00CF444C" w:rsidRDefault="00CF444C">
            <w:pPr>
              <w:jc w:val="center"/>
              <w:rPr>
                <w:rFonts w:cs="Arial"/>
              </w:rPr>
            </w:pPr>
            <w:r>
              <w:rPr>
                <w:rFonts w:cs="Arial"/>
              </w:rPr>
              <w:t>BACS</w:t>
            </w:r>
          </w:p>
        </w:tc>
        <w:tc>
          <w:tcPr>
            <w:tcW w:w="3691" w:type="dxa"/>
          </w:tcPr>
          <w:p w14:paraId="57EFB3D2" w14:textId="630BABED" w:rsidR="00CF444C" w:rsidRDefault="00CF444C">
            <w:pPr>
              <w:rPr>
                <w:rFonts w:cs="Arial"/>
              </w:rPr>
            </w:pPr>
            <w:r>
              <w:rPr>
                <w:rFonts w:cs="Arial"/>
              </w:rPr>
              <w:t>Gordon Fletcher</w:t>
            </w:r>
          </w:p>
        </w:tc>
        <w:tc>
          <w:tcPr>
            <w:tcW w:w="3261" w:type="dxa"/>
          </w:tcPr>
          <w:p w14:paraId="21D25B4E" w14:textId="5B5ED5E3" w:rsidR="00CF444C" w:rsidRDefault="00CF444C">
            <w:pPr>
              <w:rPr>
                <w:rFonts w:cs="Arial"/>
              </w:rPr>
            </w:pPr>
            <w:r>
              <w:rPr>
                <w:rFonts w:cs="Arial"/>
              </w:rPr>
              <w:t>Internal Audit Fee</w:t>
            </w:r>
          </w:p>
        </w:tc>
        <w:tc>
          <w:tcPr>
            <w:tcW w:w="1224" w:type="dxa"/>
          </w:tcPr>
          <w:p w14:paraId="1E0574E9" w14:textId="5B53269E" w:rsidR="00CF444C" w:rsidRDefault="00CF444C">
            <w:pPr>
              <w:jc w:val="right"/>
              <w:rPr>
                <w:rFonts w:cs="Arial"/>
              </w:rPr>
            </w:pPr>
            <w:r>
              <w:rPr>
                <w:rFonts w:cs="Arial"/>
              </w:rPr>
              <w:t>£100,00</w:t>
            </w:r>
          </w:p>
        </w:tc>
      </w:tr>
      <w:tr w:rsidR="00CF444C" w:rsidRPr="004C6B63" w14:paraId="152713D4" w14:textId="77777777" w:rsidTr="000C5DC2">
        <w:tc>
          <w:tcPr>
            <w:tcW w:w="840" w:type="dxa"/>
          </w:tcPr>
          <w:p w14:paraId="22AECCB3" w14:textId="75A6B3D5" w:rsidR="00CF444C" w:rsidRDefault="00CF444C">
            <w:pPr>
              <w:jc w:val="center"/>
              <w:rPr>
                <w:rFonts w:cs="Arial"/>
              </w:rPr>
            </w:pPr>
            <w:r>
              <w:rPr>
                <w:rFonts w:cs="Arial"/>
              </w:rPr>
              <w:t>D/D</w:t>
            </w:r>
          </w:p>
        </w:tc>
        <w:tc>
          <w:tcPr>
            <w:tcW w:w="3691" w:type="dxa"/>
          </w:tcPr>
          <w:p w14:paraId="26EFB59D" w14:textId="56E2A334" w:rsidR="00CF444C" w:rsidRDefault="00CF444C">
            <w:pPr>
              <w:rPr>
                <w:rFonts w:cs="Arial"/>
              </w:rPr>
            </w:pPr>
            <w:r>
              <w:rPr>
                <w:rFonts w:cs="Arial"/>
              </w:rPr>
              <w:t>WAVE</w:t>
            </w:r>
          </w:p>
        </w:tc>
        <w:tc>
          <w:tcPr>
            <w:tcW w:w="3261" w:type="dxa"/>
          </w:tcPr>
          <w:p w14:paraId="5516FF8E" w14:textId="104348F0" w:rsidR="00CF444C" w:rsidRDefault="00CF444C">
            <w:pPr>
              <w:rPr>
                <w:rFonts w:cs="Arial"/>
              </w:rPr>
            </w:pPr>
            <w:r>
              <w:rPr>
                <w:rFonts w:cs="Arial"/>
              </w:rPr>
              <w:t>Cemetery Metered Water</w:t>
            </w:r>
          </w:p>
        </w:tc>
        <w:tc>
          <w:tcPr>
            <w:tcW w:w="1224" w:type="dxa"/>
          </w:tcPr>
          <w:p w14:paraId="6E56DB47" w14:textId="03749646" w:rsidR="00CF444C" w:rsidRDefault="00CF444C">
            <w:pPr>
              <w:jc w:val="right"/>
              <w:rPr>
                <w:rFonts w:cs="Arial"/>
              </w:rPr>
            </w:pPr>
            <w:r>
              <w:rPr>
                <w:rFonts w:cs="Arial"/>
              </w:rPr>
              <w:t>£ 73.99</w:t>
            </w:r>
          </w:p>
        </w:tc>
      </w:tr>
      <w:tr w:rsidR="00CF444C" w:rsidRPr="004C6B63" w14:paraId="04DF8D5F" w14:textId="77777777" w:rsidTr="000C5DC2">
        <w:tc>
          <w:tcPr>
            <w:tcW w:w="840" w:type="dxa"/>
          </w:tcPr>
          <w:p w14:paraId="17306830" w14:textId="1A7185B6" w:rsidR="00CF444C" w:rsidRDefault="00CF444C">
            <w:pPr>
              <w:jc w:val="center"/>
              <w:rPr>
                <w:rFonts w:cs="Arial"/>
              </w:rPr>
            </w:pPr>
            <w:r>
              <w:rPr>
                <w:rFonts w:cs="Arial"/>
              </w:rPr>
              <w:t>BACS</w:t>
            </w:r>
          </w:p>
        </w:tc>
        <w:tc>
          <w:tcPr>
            <w:tcW w:w="3691" w:type="dxa"/>
          </w:tcPr>
          <w:p w14:paraId="3719A772" w14:textId="49361623" w:rsidR="00CF444C" w:rsidRDefault="00CF444C">
            <w:pPr>
              <w:rPr>
                <w:rFonts w:cs="Arial"/>
              </w:rPr>
            </w:pPr>
            <w:r>
              <w:rPr>
                <w:rFonts w:cs="Arial"/>
              </w:rPr>
              <w:t>M. Cherrett</w:t>
            </w:r>
          </w:p>
        </w:tc>
        <w:tc>
          <w:tcPr>
            <w:tcW w:w="3261" w:type="dxa"/>
          </w:tcPr>
          <w:p w14:paraId="6E39881E" w14:textId="4852D7D1" w:rsidR="00CF444C" w:rsidRDefault="00CF444C">
            <w:pPr>
              <w:rPr>
                <w:rFonts w:cs="Arial"/>
              </w:rPr>
            </w:pPr>
            <w:r>
              <w:rPr>
                <w:rFonts w:cs="Arial"/>
              </w:rPr>
              <w:t>Newsletter Printing</w:t>
            </w:r>
          </w:p>
        </w:tc>
        <w:tc>
          <w:tcPr>
            <w:tcW w:w="1224" w:type="dxa"/>
          </w:tcPr>
          <w:p w14:paraId="3027E095" w14:textId="4F0D44E1" w:rsidR="00CF444C" w:rsidRDefault="00CF444C">
            <w:pPr>
              <w:jc w:val="right"/>
              <w:rPr>
                <w:rFonts w:cs="Arial"/>
              </w:rPr>
            </w:pPr>
            <w:r>
              <w:rPr>
                <w:rFonts w:cs="Arial"/>
              </w:rPr>
              <w:t>£42.95</w:t>
            </w:r>
          </w:p>
        </w:tc>
      </w:tr>
    </w:tbl>
    <w:p w14:paraId="45EFE796" w14:textId="77777777" w:rsidR="007705AE" w:rsidRPr="007A1AAD" w:rsidRDefault="007705AE" w:rsidP="007705AE">
      <w:pPr>
        <w:pStyle w:val="ListParagraph"/>
        <w:ind w:left="1080"/>
        <w:rPr>
          <w:rFonts w:ascii="Aptos Narrow" w:hAnsi="Aptos Narrow"/>
        </w:rPr>
      </w:pPr>
    </w:p>
    <w:p w14:paraId="11303ECE" w14:textId="35AAC860" w:rsidR="001E2DEB" w:rsidRDefault="00AC504A" w:rsidP="001E2DEB">
      <w:pPr>
        <w:rPr>
          <w:b/>
          <w:bCs/>
        </w:rPr>
      </w:pPr>
      <w:r>
        <w:rPr>
          <w:b/>
          <w:bCs/>
        </w:rPr>
        <w:t>0</w:t>
      </w:r>
      <w:r w:rsidR="00F15EF7">
        <w:rPr>
          <w:b/>
          <w:bCs/>
        </w:rPr>
        <w:t>31</w:t>
      </w:r>
      <w:r w:rsidR="001E2DEB">
        <w:rPr>
          <w:b/>
          <w:bCs/>
        </w:rPr>
        <w:t xml:space="preserve"> </w:t>
      </w:r>
      <w:r w:rsidR="00C37094">
        <w:rPr>
          <w:b/>
          <w:bCs/>
        </w:rPr>
        <w:t xml:space="preserve">Matters Pending </w:t>
      </w:r>
    </w:p>
    <w:p w14:paraId="42A69052" w14:textId="77777777" w:rsidR="00880E77" w:rsidRPr="00A21295" w:rsidRDefault="00880E77" w:rsidP="00880E77">
      <w:pPr>
        <w:pStyle w:val="ListParagraph"/>
        <w:numPr>
          <w:ilvl w:val="0"/>
          <w:numId w:val="3"/>
        </w:numPr>
        <w:rPr>
          <w:rFonts w:ascii="Aptos Narrow" w:hAnsi="Aptos Narrow"/>
        </w:rPr>
      </w:pPr>
      <w:r w:rsidRPr="00A21295">
        <w:rPr>
          <w:rFonts w:ascii="Aptos Narrow" w:hAnsi="Aptos Narrow"/>
        </w:rPr>
        <w:t>Insurance</w:t>
      </w:r>
    </w:p>
    <w:p w14:paraId="0AFB6D56" w14:textId="77777777" w:rsidR="00880E77" w:rsidRPr="00A21295" w:rsidRDefault="00880E77" w:rsidP="00880E77">
      <w:pPr>
        <w:pStyle w:val="ListParagraph"/>
        <w:ind w:left="1080"/>
        <w:rPr>
          <w:rFonts w:ascii="Aptos Narrow" w:hAnsi="Aptos Narrow"/>
        </w:rPr>
      </w:pPr>
      <w:r w:rsidRPr="00A21295">
        <w:rPr>
          <w:rFonts w:ascii="Aptos Narrow" w:hAnsi="Aptos Narrow"/>
        </w:rPr>
        <w:t>Members agreed to continue the Council’s insurance with Zurich Insurance.</w:t>
      </w:r>
    </w:p>
    <w:p w14:paraId="6A9E4405" w14:textId="77777777" w:rsidR="00880E77" w:rsidRPr="00A21295" w:rsidRDefault="00880E77" w:rsidP="00880E77">
      <w:pPr>
        <w:pStyle w:val="ListParagraph"/>
        <w:numPr>
          <w:ilvl w:val="0"/>
          <w:numId w:val="3"/>
        </w:numPr>
        <w:rPr>
          <w:rFonts w:ascii="Aptos Narrow" w:hAnsi="Aptos Narrow"/>
        </w:rPr>
      </w:pPr>
      <w:r w:rsidRPr="00A21295">
        <w:rPr>
          <w:rFonts w:ascii="Aptos Narrow" w:hAnsi="Aptos Narrow"/>
        </w:rPr>
        <w:t>Internal Audit</w:t>
      </w:r>
    </w:p>
    <w:p w14:paraId="6574E835" w14:textId="3D1AE8FD" w:rsidR="00880E77" w:rsidRPr="00880E77" w:rsidRDefault="00880E77" w:rsidP="00880E77">
      <w:pPr>
        <w:pStyle w:val="ListParagraph"/>
        <w:ind w:left="1080"/>
        <w:jc w:val="both"/>
        <w:rPr>
          <w:rFonts w:ascii="Aptos Narrow" w:hAnsi="Aptos Narrow" w:cs="Arial"/>
        </w:rPr>
      </w:pPr>
      <w:r w:rsidRPr="00A21295">
        <w:rPr>
          <w:rFonts w:ascii="Aptos Narrow" w:hAnsi="Aptos Narrow" w:cs="Arial"/>
        </w:rPr>
        <w:t>Members were pleased to accept the report from the Internal Auditor</w:t>
      </w:r>
      <w:r>
        <w:rPr>
          <w:rFonts w:ascii="Aptos Narrow" w:hAnsi="Aptos Narrow" w:cs="Arial"/>
        </w:rPr>
        <w:t xml:space="preserve"> and agreed to implement his recommendations. Members agreed to appoint Mr. G. Fletcher as Internal Auditor for this financial year.</w:t>
      </w:r>
    </w:p>
    <w:p w14:paraId="4414F4B6" w14:textId="77777777" w:rsidR="00880E77" w:rsidRPr="00A21295" w:rsidRDefault="00880E77" w:rsidP="00880E77">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AGAR Certificate of Exemption</w:t>
      </w:r>
    </w:p>
    <w:p w14:paraId="72FCD124" w14:textId="77777777" w:rsidR="00880E77" w:rsidRDefault="00880E77" w:rsidP="00880E77">
      <w:pPr>
        <w:pStyle w:val="ListParagraph"/>
        <w:ind w:left="1080"/>
        <w:rPr>
          <w:rFonts w:ascii="Aptos Narrow" w:hAnsi="Aptos Narrow" w:cs="Arial"/>
        </w:rPr>
      </w:pPr>
      <w:r w:rsidRPr="00A21295">
        <w:rPr>
          <w:rFonts w:ascii="Aptos Narrow" w:hAnsi="Aptos Narrow" w:cs="Arial"/>
        </w:rPr>
        <w:t>Members were pleased to agree that the exemption certificate should be signed.</w:t>
      </w:r>
    </w:p>
    <w:p w14:paraId="51A05AD0" w14:textId="6BA085B4" w:rsidR="00880E77" w:rsidRPr="00A21295" w:rsidRDefault="00880E77" w:rsidP="00880E77">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To receive the completed Accounting Statements for 202</w:t>
      </w:r>
      <w:r>
        <w:rPr>
          <w:rFonts w:ascii="Aptos Narrow" w:hAnsi="Aptos Narrow" w:cs="Arial"/>
        </w:rPr>
        <w:t>5</w:t>
      </w:r>
      <w:r w:rsidRPr="00A21295">
        <w:rPr>
          <w:rFonts w:ascii="Aptos Narrow" w:hAnsi="Aptos Narrow" w:cs="Arial"/>
        </w:rPr>
        <w:t>/2</w:t>
      </w:r>
      <w:r>
        <w:rPr>
          <w:rFonts w:ascii="Aptos Narrow" w:hAnsi="Aptos Narrow" w:cs="Arial"/>
        </w:rPr>
        <w:t>6</w:t>
      </w:r>
    </w:p>
    <w:p w14:paraId="0FC8C172" w14:textId="77777777" w:rsidR="00880E77" w:rsidRPr="00A21295" w:rsidRDefault="00880E77" w:rsidP="00880E77">
      <w:pPr>
        <w:pStyle w:val="ListParagraph"/>
        <w:ind w:left="1080"/>
        <w:rPr>
          <w:rFonts w:ascii="Aptos Narrow" w:hAnsi="Aptos Narrow" w:cs="Arial"/>
        </w:rPr>
      </w:pPr>
      <w:r w:rsidRPr="00A21295">
        <w:rPr>
          <w:rFonts w:ascii="Aptos Narrow" w:hAnsi="Aptos Narrow" w:cs="Arial"/>
        </w:rPr>
        <w:t>Members were pleased to approve the Accounting Statements which were duly signed</w:t>
      </w:r>
      <w:r>
        <w:rPr>
          <w:rFonts w:ascii="Aptos Narrow" w:hAnsi="Aptos Narrow" w:cs="Arial"/>
        </w:rPr>
        <w:t>.</w:t>
      </w:r>
    </w:p>
    <w:p w14:paraId="23B1EAC3" w14:textId="77777777" w:rsidR="00880E77" w:rsidRPr="00A21295" w:rsidRDefault="00880E77" w:rsidP="00880E77">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To complete the Annual Governance Statement</w:t>
      </w:r>
    </w:p>
    <w:p w14:paraId="7B880517" w14:textId="6A3B7115" w:rsidR="00880E77" w:rsidRDefault="00880E77" w:rsidP="00880E77">
      <w:pPr>
        <w:pStyle w:val="ListParagraph"/>
        <w:ind w:left="1080"/>
        <w:rPr>
          <w:rFonts w:ascii="Aptos Narrow" w:hAnsi="Aptos Narrow" w:cs="Arial"/>
        </w:rPr>
      </w:pPr>
      <w:r w:rsidRPr="00A21295">
        <w:rPr>
          <w:rFonts w:ascii="Aptos Narrow" w:hAnsi="Aptos Narrow" w:cs="Arial"/>
        </w:rPr>
        <w:t>The Clerk took Members through the requirements of the Annual Governance Statement which they were pleased to approve.</w:t>
      </w:r>
    </w:p>
    <w:p w14:paraId="4AD75A0D" w14:textId="4F855ED4" w:rsidR="00880E77" w:rsidRPr="00880E77" w:rsidRDefault="00880E77" w:rsidP="001E2DEB">
      <w:pPr>
        <w:pStyle w:val="ListParagraph"/>
        <w:numPr>
          <w:ilvl w:val="0"/>
          <w:numId w:val="3"/>
        </w:numPr>
        <w:rPr>
          <w:b/>
          <w:bCs/>
        </w:rPr>
      </w:pPr>
      <w:r w:rsidRPr="00880E77">
        <w:rPr>
          <w:rFonts w:ascii="Aptos Narrow" w:hAnsi="Aptos Narrow" w:cs="Arial"/>
        </w:rPr>
        <w:t>Members especially noted the new Assertion 10 and agreed to introduce an approved IT policy. They further noted that the approved web site and email facility had already been implemented.</w:t>
      </w:r>
    </w:p>
    <w:p w14:paraId="55FE6E1E" w14:textId="45A0F4AD" w:rsidR="00C37094" w:rsidRDefault="00C37094" w:rsidP="001E2DEB">
      <w:pPr>
        <w:rPr>
          <w:b/>
          <w:bCs/>
        </w:rPr>
      </w:pPr>
      <w:r>
        <w:rPr>
          <w:b/>
          <w:bCs/>
        </w:rPr>
        <w:t>0</w:t>
      </w:r>
      <w:r w:rsidR="00F15EF7">
        <w:rPr>
          <w:b/>
          <w:bCs/>
        </w:rPr>
        <w:t>3</w:t>
      </w:r>
      <w:r w:rsidR="00932081">
        <w:rPr>
          <w:b/>
          <w:bCs/>
        </w:rPr>
        <w:t>2</w:t>
      </w:r>
      <w:r>
        <w:rPr>
          <w:b/>
          <w:bCs/>
        </w:rPr>
        <w:t xml:space="preserve"> Correspondence</w:t>
      </w:r>
    </w:p>
    <w:p w14:paraId="74C718EC" w14:textId="7B97DD7F" w:rsidR="007705AE" w:rsidRPr="001D1142" w:rsidRDefault="00EC7B7C" w:rsidP="007705AE">
      <w:pPr>
        <w:pStyle w:val="ListParagraph"/>
        <w:numPr>
          <w:ilvl w:val="0"/>
          <w:numId w:val="30"/>
        </w:numPr>
        <w:rPr>
          <w:b/>
          <w:bCs/>
        </w:rPr>
      </w:pPr>
      <w:r w:rsidRPr="004C6B63">
        <w:t>Correspondence received was noted as listed.</w:t>
      </w:r>
    </w:p>
    <w:p w14:paraId="21DDE242" w14:textId="47304612" w:rsidR="001D1142" w:rsidRPr="005857F5" w:rsidRDefault="00A03587" w:rsidP="007705AE">
      <w:pPr>
        <w:pStyle w:val="ListParagraph"/>
        <w:numPr>
          <w:ilvl w:val="0"/>
          <w:numId w:val="30"/>
        </w:numPr>
        <w:rPr>
          <w:b/>
          <w:bCs/>
        </w:rPr>
      </w:pPr>
      <w:r>
        <w:t>Surveys</w:t>
      </w:r>
    </w:p>
    <w:p w14:paraId="7CB16164" w14:textId="2437A98C" w:rsidR="005857F5" w:rsidRPr="00AE1E01" w:rsidRDefault="005857F5" w:rsidP="005857F5">
      <w:pPr>
        <w:pStyle w:val="ListParagraph"/>
        <w:ind w:left="785"/>
        <w:rPr>
          <w:b/>
          <w:bCs/>
        </w:rPr>
      </w:pPr>
      <w:r>
        <w:t xml:space="preserve">The Clerk was asked to </w:t>
      </w:r>
      <w:r w:rsidR="00A03587">
        <w:t>place the two relevant surveys on the website.</w:t>
      </w:r>
    </w:p>
    <w:p w14:paraId="7F68ED58" w14:textId="5FBE8DD7" w:rsidR="00AC504A" w:rsidRDefault="00774F66" w:rsidP="00AC504A">
      <w:pPr>
        <w:rPr>
          <w:b/>
          <w:bCs/>
        </w:rPr>
      </w:pPr>
      <w:r w:rsidRPr="00AC504A">
        <w:rPr>
          <w:b/>
          <w:bCs/>
        </w:rPr>
        <w:t>0</w:t>
      </w:r>
      <w:r w:rsidR="00F15EF7">
        <w:rPr>
          <w:b/>
          <w:bCs/>
        </w:rPr>
        <w:t>33</w:t>
      </w:r>
      <w:r w:rsidRPr="00AC504A">
        <w:rPr>
          <w:b/>
          <w:bCs/>
        </w:rPr>
        <w:t xml:space="preserve"> Any</w:t>
      </w:r>
      <w:r w:rsidR="00AC504A" w:rsidRPr="00AC504A">
        <w:rPr>
          <w:b/>
          <w:bCs/>
        </w:rPr>
        <w:t xml:space="preserve"> Other Business</w:t>
      </w:r>
    </w:p>
    <w:p w14:paraId="746267BA" w14:textId="260357A1" w:rsidR="00981FC8" w:rsidRPr="008516D7" w:rsidRDefault="0041187C" w:rsidP="008516D7">
      <w:pPr>
        <w:pStyle w:val="ListParagraph"/>
        <w:numPr>
          <w:ilvl w:val="0"/>
          <w:numId w:val="35"/>
        </w:numPr>
        <w:rPr>
          <w:b/>
          <w:bCs/>
        </w:rPr>
      </w:pPr>
      <w:r>
        <w:t>Dog Excrement in Preston Park</w:t>
      </w:r>
    </w:p>
    <w:p w14:paraId="05FB3CAE" w14:textId="3BCA6459" w:rsidR="008516D7" w:rsidRPr="008516D7" w:rsidRDefault="005857F5" w:rsidP="008516D7">
      <w:pPr>
        <w:pStyle w:val="ListParagraph"/>
        <w:rPr>
          <w:b/>
          <w:bCs/>
        </w:rPr>
      </w:pPr>
      <w:r>
        <w:t xml:space="preserve">The Clerk was asked to write </w:t>
      </w:r>
      <w:r w:rsidR="0041187C">
        <w:t>to Stockton BC about the apparent increase in the prevalence of dog excrement in the park and to ask for better signage and for more stringent implementation of policies.</w:t>
      </w:r>
    </w:p>
    <w:p w14:paraId="514D2236" w14:textId="2530720E" w:rsidR="008516D7" w:rsidRPr="00774F66" w:rsidRDefault="0041187C" w:rsidP="008516D7">
      <w:pPr>
        <w:pStyle w:val="ListParagraph"/>
        <w:numPr>
          <w:ilvl w:val="0"/>
          <w:numId w:val="35"/>
        </w:numPr>
        <w:rPr>
          <w:b/>
          <w:bCs/>
        </w:rPr>
      </w:pPr>
      <w:r>
        <w:t>Vermin to rear of Myrtle Road</w:t>
      </w:r>
    </w:p>
    <w:p w14:paraId="0A381704" w14:textId="77777777" w:rsidR="0041187C" w:rsidRDefault="005857F5" w:rsidP="0041187C">
      <w:pPr>
        <w:pStyle w:val="ListParagraph"/>
        <w:ind w:left="786"/>
      </w:pPr>
      <w:r>
        <w:t xml:space="preserve">The Clerk </w:t>
      </w:r>
      <w:r w:rsidR="0041187C">
        <w:t>reported that he had passed on a complaint from a resident to Care for Your Area.</w:t>
      </w:r>
    </w:p>
    <w:p w14:paraId="3ABE8D95" w14:textId="5914B387" w:rsidR="000C4917" w:rsidRPr="00045960" w:rsidRDefault="006C2B17" w:rsidP="0041187C">
      <w:pPr>
        <w:pStyle w:val="ListParagraph"/>
        <w:ind w:left="786"/>
        <w:jc w:val="center"/>
        <w:rPr>
          <w:b/>
          <w:bCs/>
        </w:rPr>
      </w:pPr>
      <w:r w:rsidRPr="004C6B63">
        <w:t xml:space="preserve">Dated this </w:t>
      </w:r>
      <w:r w:rsidR="00F15EF7">
        <w:t>8</w:t>
      </w:r>
      <w:r w:rsidRPr="004C6B63">
        <w:rPr>
          <w:vertAlign w:val="superscript"/>
        </w:rPr>
        <w:t>th</w:t>
      </w:r>
      <w:r w:rsidRPr="004C6B63">
        <w:t xml:space="preserve"> day of</w:t>
      </w:r>
      <w:r w:rsidR="000F772B">
        <w:t xml:space="preserve"> </w:t>
      </w:r>
      <w:r w:rsidR="00F15EF7">
        <w:t>June</w:t>
      </w:r>
      <w:r w:rsidR="00D90701">
        <w:t xml:space="preserve"> </w:t>
      </w:r>
      <w:r w:rsidR="000C5DC2">
        <w:t>202</w:t>
      </w:r>
      <w:r w:rsidR="00D90701">
        <w:t>6</w:t>
      </w:r>
    </w:p>
    <w:p w14:paraId="0439DA0B" w14:textId="63B204DE" w:rsidR="006C2B17" w:rsidRPr="004C6B63" w:rsidRDefault="0041187C" w:rsidP="006C2B17">
      <w:pPr>
        <w:jc w:val="center"/>
      </w:pPr>
      <w:r>
        <w:t xml:space="preserve">                     </w:t>
      </w:r>
      <w:r w:rsidR="006C2B17" w:rsidRPr="004C6B63">
        <w:t>……………………………………………….</w:t>
      </w:r>
      <w:r>
        <w:t xml:space="preserve">    </w:t>
      </w:r>
    </w:p>
    <w:p w14:paraId="711E86A0" w14:textId="7C88866B" w:rsidR="000C4917" w:rsidRPr="008A1E1E" w:rsidRDefault="006C2B17" w:rsidP="008A1E1E">
      <w:pPr>
        <w:jc w:val="center"/>
      </w:pPr>
      <w:r w:rsidRPr="004C6B63">
        <w:t>Chairma</w:t>
      </w:r>
      <w:r w:rsidR="00C56C1E">
        <w:t>n</w:t>
      </w:r>
    </w:p>
    <w:sectPr w:rsidR="000C4917" w:rsidRPr="008A1E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78B5" w14:textId="77777777" w:rsidR="001B6E73" w:rsidRDefault="001B6E73" w:rsidP="00A16AA5">
      <w:pPr>
        <w:spacing w:after="0" w:line="240" w:lineRule="auto"/>
      </w:pPr>
      <w:r>
        <w:separator/>
      </w:r>
    </w:p>
  </w:endnote>
  <w:endnote w:type="continuationSeparator" w:id="0">
    <w:p w14:paraId="09DB5367" w14:textId="77777777" w:rsidR="001B6E73" w:rsidRDefault="001B6E73"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AB84" w14:textId="77777777" w:rsidR="001B6E73" w:rsidRDefault="001B6E73" w:rsidP="00A16AA5">
      <w:pPr>
        <w:spacing w:after="0" w:line="240" w:lineRule="auto"/>
      </w:pPr>
      <w:r>
        <w:separator/>
      </w:r>
    </w:p>
  </w:footnote>
  <w:footnote w:type="continuationSeparator" w:id="0">
    <w:p w14:paraId="7E408E5F" w14:textId="77777777" w:rsidR="001B6E73" w:rsidRDefault="001B6E73"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19"/>
    <w:multiLevelType w:val="hybridMultilevel"/>
    <w:tmpl w:val="8AA66B1A"/>
    <w:lvl w:ilvl="0" w:tplc="E4029B7C">
      <w:start w:val="7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65EC8"/>
    <w:multiLevelType w:val="hybridMultilevel"/>
    <w:tmpl w:val="1FEACAE0"/>
    <w:lvl w:ilvl="0" w:tplc="0A104B0A">
      <w:start w:val="74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B55D04"/>
    <w:multiLevelType w:val="hybridMultilevel"/>
    <w:tmpl w:val="9D1018A4"/>
    <w:lvl w:ilvl="0" w:tplc="C0DAEF62">
      <w:start w:val="1"/>
      <w:numFmt w:val="lowerLetter"/>
      <w:lvlText w:val="%1."/>
      <w:lvlJc w:val="left"/>
      <w:pPr>
        <w:ind w:left="720" w:hanging="360"/>
      </w:pPr>
      <w:rPr>
        <w:rFonts w:asciiTheme="minorHAnsi" w:hAnsiTheme="minorHAnsi" w:hint="default"/>
        <w:b/>
      </w:rPr>
    </w:lvl>
    <w:lvl w:ilvl="1" w:tplc="98A43F42">
      <w:start w:val="1"/>
      <w:numFmt w:val="lowerLetter"/>
      <w:lvlText w:val="%2."/>
      <w:lvlJc w:val="left"/>
      <w:pPr>
        <w:ind w:left="1494"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7A312E"/>
    <w:multiLevelType w:val="hybridMultilevel"/>
    <w:tmpl w:val="C334174E"/>
    <w:lvl w:ilvl="0" w:tplc="E6864976">
      <w:start w:val="1"/>
      <w:numFmt w:val="lowerLetter"/>
      <w:lvlText w:val="%1."/>
      <w:lvlJc w:val="left"/>
      <w:pPr>
        <w:ind w:left="810" w:hanging="360"/>
      </w:pPr>
      <w:rPr>
        <w:rFonts w:hint="default"/>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2"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9624AA"/>
    <w:multiLevelType w:val="hybridMultilevel"/>
    <w:tmpl w:val="CA8CF48C"/>
    <w:lvl w:ilvl="0" w:tplc="231AF4E0">
      <w:start w:val="1"/>
      <w:numFmt w:val="lowerLetter"/>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4A277313"/>
    <w:multiLevelType w:val="hybridMultilevel"/>
    <w:tmpl w:val="A9E8B04C"/>
    <w:lvl w:ilvl="0" w:tplc="D368F39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274037"/>
    <w:multiLevelType w:val="hybridMultilevel"/>
    <w:tmpl w:val="8E0E38B8"/>
    <w:lvl w:ilvl="0" w:tplc="44B083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D96BA0"/>
    <w:multiLevelType w:val="hybridMultilevel"/>
    <w:tmpl w:val="E1681226"/>
    <w:lvl w:ilvl="0" w:tplc="8AAA0D4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75C7E"/>
    <w:multiLevelType w:val="hybridMultilevel"/>
    <w:tmpl w:val="E94497A4"/>
    <w:lvl w:ilvl="0" w:tplc="C386864E">
      <w:start w:val="74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9B7DF3"/>
    <w:multiLevelType w:val="hybridMultilevel"/>
    <w:tmpl w:val="7392286E"/>
    <w:lvl w:ilvl="0" w:tplc="75E2BDAE">
      <w:start w:val="1"/>
      <w:numFmt w:val="lowerLetter"/>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483D72"/>
    <w:multiLevelType w:val="hybridMultilevel"/>
    <w:tmpl w:val="51EAE174"/>
    <w:lvl w:ilvl="0" w:tplc="1988DD16">
      <w:start w:val="1"/>
      <w:numFmt w:val="lowerLetter"/>
      <w:lvlText w:val="%1."/>
      <w:lvlJc w:val="left"/>
      <w:pPr>
        <w:ind w:left="1080" w:hanging="360"/>
      </w:pPr>
      <w:rPr>
        <w:rFonts w:asciiTheme="minorHAnsi" w:hAnsi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435663"/>
    <w:multiLevelType w:val="hybridMultilevel"/>
    <w:tmpl w:val="25A4743C"/>
    <w:lvl w:ilvl="0" w:tplc="A8707B48">
      <w:start w:val="1"/>
      <w:numFmt w:val="lowerLetter"/>
      <w:lvlText w:val="%1."/>
      <w:lvlJc w:val="left"/>
      <w:pPr>
        <w:ind w:left="1080" w:hanging="360"/>
      </w:pPr>
      <w:rPr>
        <w:rFonts w:asciiTheme="minorHAnsi" w:eastAsiaTheme="minorHAnsi" w:hAnsiTheme="minorHAnsi" w:cstheme="minorBidi"/>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7B0AC4"/>
    <w:multiLevelType w:val="hybridMultilevel"/>
    <w:tmpl w:val="4FEC7A76"/>
    <w:lvl w:ilvl="0" w:tplc="7EBA0B5A">
      <w:start w:val="1"/>
      <w:numFmt w:val="lowerLetter"/>
      <w:lvlText w:val="%1."/>
      <w:lvlJc w:val="left"/>
      <w:pPr>
        <w:ind w:left="1210" w:hanging="360"/>
      </w:pPr>
      <w:rPr>
        <w:rFonts w:hint="default"/>
        <w:b/>
        <w:bCs/>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2"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30"/>
  </w:num>
  <w:num w:numId="2" w16cid:durableId="1470973266">
    <w:abstractNumId w:val="6"/>
  </w:num>
  <w:num w:numId="3" w16cid:durableId="209342908">
    <w:abstractNumId w:val="15"/>
  </w:num>
  <w:num w:numId="4" w16cid:durableId="156506777">
    <w:abstractNumId w:val="8"/>
  </w:num>
  <w:num w:numId="5" w16cid:durableId="310133222">
    <w:abstractNumId w:val="32"/>
  </w:num>
  <w:num w:numId="6" w16cid:durableId="2144763632">
    <w:abstractNumId w:val="25"/>
  </w:num>
  <w:num w:numId="7" w16cid:durableId="291593930">
    <w:abstractNumId w:val="22"/>
  </w:num>
  <w:num w:numId="8" w16cid:durableId="270750958">
    <w:abstractNumId w:val="19"/>
  </w:num>
  <w:num w:numId="9" w16cid:durableId="1813598106">
    <w:abstractNumId w:val="23"/>
  </w:num>
  <w:num w:numId="10" w16cid:durableId="1251156250">
    <w:abstractNumId w:val="18"/>
  </w:num>
  <w:num w:numId="11" w16cid:durableId="1987317184">
    <w:abstractNumId w:val="34"/>
  </w:num>
  <w:num w:numId="12" w16cid:durableId="1738165534">
    <w:abstractNumId w:val="3"/>
  </w:num>
  <w:num w:numId="13" w16cid:durableId="1567452962">
    <w:abstractNumId w:val="7"/>
  </w:num>
  <w:num w:numId="14" w16cid:durableId="1554924975">
    <w:abstractNumId w:val="12"/>
  </w:num>
  <w:num w:numId="15" w16cid:durableId="350686803">
    <w:abstractNumId w:val="24"/>
  </w:num>
  <w:num w:numId="16" w16cid:durableId="701326299">
    <w:abstractNumId w:val="21"/>
  </w:num>
  <w:num w:numId="17" w16cid:durableId="479466011">
    <w:abstractNumId w:val="29"/>
  </w:num>
  <w:num w:numId="18" w16cid:durableId="1637953359">
    <w:abstractNumId w:val="9"/>
  </w:num>
  <w:num w:numId="19" w16cid:durableId="287472349">
    <w:abstractNumId w:val="33"/>
  </w:num>
  <w:num w:numId="20" w16cid:durableId="2141410902">
    <w:abstractNumId w:val="10"/>
  </w:num>
  <w:num w:numId="21" w16cid:durableId="352221597">
    <w:abstractNumId w:val="31"/>
  </w:num>
  <w:num w:numId="22" w16cid:durableId="175466620">
    <w:abstractNumId w:val="35"/>
  </w:num>
  <w:num w:numId="23" w16cid:durableId="1849052176">
    <w:abstractNumId w:val="4"/>
  </w:num>
  <w:num w:numId="24" w16cid:durableId="452329734">
    <w:abstractNumId w:val="2"/>
  </w:num>
  <w:num w:numId="25" w16cid:durableId="290401405">
    <w:abstractNumId w:val="28"/>
  </w:num>
  <w:num w:numId="26" w16cid:durableId="1243179871">
    <w:abstractNumId w:val="5"/>
  </w:num>
  <w:num w:numId="27" w16cid:durableId="221211031">
    <w:abstractNumId w:val="1"/>
  </w:num>
  <w:num w:numId="28" w16cid:durableId="1396857250">
    <w:abstractNumId w:val="20"/>
  </w:num>
  <w:num w:numId="29" w16cid:durableId="1841234783">
    <w:abstractNumId w:val="0"/>
  </w:num>
  <w:num w:numId="30" w16cid:durableId="1378621273">
    <w:abstractNumId w:val="13"/>
  </w:num>
  <w:num w:numId="31" w16cid:durableId="127818973">
    <w:abstractNumId w:val="17"/>
  </w:num>
  <w:num w:numId="32" w16cid:durableId="2046710790">
    <w:abstractNumId w:val="16"/>
  </w:num>
  <w:num w:numId="33" w16cid:durableId="1629705831">
    <w:abstractNumId w:val="14"/>
  </w:num>
  <w:num w:numId="34" w16cid:durableId="1617058805">
    <w:abstractNumId w:val="27"/>
  </w:num>
  <w:num w:numId="35" w16cid:durableId="795836161">
    <w:abstractNumId w:val="26"/>
  </w:num>
  <w:num w:numId="36" w16cid:durableId="1571844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11915"/>
    <w:rsid w:val="00021804"/>
    <w:rsid w:val="00022F3C"/>
    <w:rsid w:val="00042D43"/>
    <w:rsid w:val="00044AF9"/>
    <w:rsid w:val="00045960"/>
    <w:rsid w:val="00046868"/>
    <w:rsid w:val="00047982"/>
    <w:rsid w:val="00052A66"/>
    <w:rsid w:val="0006195B"/>
    <w:rsid w:val="00061B21"/>
    <w:rsid w:val="0006672A"/>
    <w:rsid w:val="00070FE3"/>
    <w:rsid w:val="0008289C"/>
    <w:rsid w:val="00090AE8"/>
    <w:rsid w:val="000923F2"/>
    <w:rsid w:val="000B4AE4"/>
    <w:rsid w:val="000B6F62"/>
    <w:rsid w:val="000C2DBF"/>
    <w:rsid w:val="000C4917"/>
    <w:rsid w:val="000C4973"/>
    <w:rsid w:val="000C4A3B"/>
    <w:rsid w:val="000C5DC2"/>
    <w:rsid w:val="000F708F"/>
    <w:rsid w:val="000F772B"/>
    <w:rsid w:val="00110E99"/>
    <w:rsid w:val="00111338"/>
    <w:rsid w:val="00115566"/>
    <w:rsid w:val="00122853"/>
    <w:rsid w:val="0012400C"/>
    <w:rsid w:val="00125E7D"/>
    <w:rsid w:val="001279C7"/>
    <w:rsid w:val="0014240E"/>
    <w:rsid w:val="00145FCC"/>
    <w:rsid w:val="00156095"/>
    <w:rsid w:val="00157D98"/>
    <w:rsid w:val="00161058"/>
    <w:rsid w:val="00161420"/>
    <w:rsid w:val="001614B4"/>
    <w:rsid w:val="0016202F"/>
    <w:rsid w:val="00163933"/>
    <w:rsid w:val="00165DAD"/>
    <w:rsid w:val="00167AC0"/>
    <w:rsid w:val="001714B7"/>
    <w:rsid w:val="00190767"/>
    <w:rsid w:val="00193B7D"/>
    <w:rsid w:val="001A0963"/>
    <w:rsid w:val="001B276A"/>
    <w:rsid w:val="001B6E73"/>
    <w:rsid w:val="001B75D2"/>
    <w:rsid w:val="001C19BB"/>
    <w:rsid w:val="001C73FE"/>
    <w:rsid w:val="001D1142"/>
    <w:rsid w:val="001D4FE2"/>
    <w:rsid w:val="001D7F38"/>
    <w:rsid w:val="001E140C"/>
    <w:rsid w:val="001E2DEB"/>
    <w:rsid w:val="001E5594"/>
    <w:rsid w:val="001E73BF"/>
    <w:rsid w:val="00210EFC"/>
    <w:rsid w:val="00215DBA"/>
    <w:rsid w:val="00221A66"/>
    <w:rsid w:val="002242F7"/>
    <w:rsid w:val="00235EE6"/>
    <w:rsid w:val="0024554A"/>
    <w:rsid w:val="00246AE6"/>
    <w:rsid w:val="00250BFE"/>
    <w:rsid w:val="002617BB"/>
    <w:rsid w:val="00264FF0"/>
    <w:rsid w:val="0027003E"/>
    <w:rsid w:val="00280F01"/>
    <w:rsid w:val="002853FE"/>
    <w:rsid w:val="00291E31"/>
    <w:rsid w:val="002B28A6"/>
    <w:rsid w:val="002C0F41"/>
    <w:rsid w:val="002C17AB"/>
    <w:rsid w:val="002C4A71"/>
    <w:rsid w:val="002C5EFC"/>
    <w:rsid w:val="002D7930"/>
    <w:rsid w:val="002E1D08"/>
    <w:rsid w:val="002E2395"/>
    <w:rsid w:val="002E5549"/>
    <w:rsid w:val="002F1E60"/>
    <w:rsid w:val="003107FA"/>
    <w:rsid w:val="003162EB"/>
    <w:rsid w:val="00320D1B"/>
    <w:rsid w:val="00363F71"/>
    <w:rsid w:val="00371C71"/>
    <w:rsid w:val="00377097"/>
    <w:rsid w:val="003872A8"/>
    <w:rsid w:val="003A2727"/>
    <w:rsid w:val="003B2E60"/>
    <w:rsid w:val="003C2D1D"/>
    <w:rsid w:val="003C3F6E"/>
    <w:rsid w:val="003C401B"/>
    <w:rsid w:val="003D553F"/>
    <w:rsid w:val="003E32FB"/>
    <w:rsid w:val="003E4B95"/>
    <w:rsid w:val="003F1358"/>
    <w:rsid w:val="0041187C"/>
    <w:rsid w:val="00411C7B"/>
    <w:rsid w:val="00417D4E"/>
    <w:rsid w:val="0043143B"/>
    <w:rsid w:val="00440F6E"/>
    <w:rsid w:val="00442186"/>
    <w:rsid w:val="0044713E"/>
    <w:rsid w:val="00447753"/>
    <w:rsid w:val="004511EB"/>
    <w:rsid w:val="00464502"/>
    <w:rsid w:val="0046558B"/>
    <w:rsid w:val="00467E10"/>
    <w:rsid w:val="00477AAA"/>
    <w:rsid w:val="00484F9E"/>
    <w:rsid w:val="0048570E"/>
    <w:rsid w:val="00486D2E"/>
    <w:rsid w:val="00487DF7"/>
    <w:rsid w:val="004A242B"/>
    <w:rsid w:val="004A60AF"/>
    <w:rsid w:val="004A639E"/>
    <w:rsid w:val="004B17AE"/>
    <w:rsid w:val="004B1D15"/>
    <w:rsid w:val="004B63F1"/>
    <w:rsid w:val="004C6B63"/>
    <w:rsid w:val="004D581E"/>
    <w:rsid w:val="004E20D8"/>
    <w:rsid w:val="004F2B24"/>
    <w:rsid w:val="00501552"/>
    <w:rsid w:val="0050274D"/>
    <w:rsid w:val="00503FF9"/>
    <w:rsid w:val="00510356"/>
    <w:rsid w:val="005163DA"/>
    <w:rsid w:val="0052754E"/>
    <w:rsid w:val="0053485A"/>
    <w:rsid w:val="00537B93"/>
    <w:rsid w:val="00550F0F"/>
    <w:rsid w:val="00562973"/>
    <w:rsid w:val="00567653"/>
    <w:rsid w:val="00570264"/>
    <w:rsid w:val="005857F5"/>
    <w:rsid w:val="0059107D"/>
    <w:rsid w:val="00592BEA"/>
    <w:rsid w:val="005A17CD"/>
    <w:rsid w:val="005B7EAC"/>
    <w:rsid w:val="005C2955"/>
    <w:rsid w:val="005C3E56"/>
    <w:rsid w:val="005C5E9F"/>
    <w:rsid w:val="005C68C8"/>
    <w:rsid w:val="005C71CC"/>
    <w:rsid w:val="005D0A5C"/>
    <w:rsid w:val="005E2E64"/>
    <w:rsid w:val="005E7E0A"/>
    <w:rsid w:val="005E7EC6"/>
    <w:rsid w:val="005F05AC"/>
    <w:rsid w:val="005F7103"/>
    <w:rsid w:val="00604BF7"/>
    <w:rsid w:val="00610229"/>
    <w:rsid w:val="006131A8"/>
    <w:rsid w:val="006179A8"/>
    <w:rsid w:val="00620C9E"/>
    <w:rsid w:val="006254F3"/>
    <w:rsid w:val="00647B3F"/>
    <w:rsid w:val="006537CC"/>
    <w:rsid w:val="00665A2F"/>
    <w:rsid w:val="0068280A"/>
    <w:rsid w:val="006870D6"/>
    <w:rsid w:val="006970F6"/>
    <w:rsid w:val="006A1AC4"/>
    <w:rsid w:val="006A75AB"/>
    <w:rsid w:val="006B0EE6"/>
    <w:rsid w:val="006C2B17"/>
    <w:rsid w:val="006D14B4"/>
    <w:rsid w:val="006E21AB"/>
    <w:rsid w:val="007073D1"/>
    <w:rsid w:val="0071082C"/>
    <w:rsid w:val="00711C30"/>
    <w:rsid w:val="00722F2B"/>
    <w:rsid w:val="00735031"/>
    <w:rsid w:val="00755189"/>
    <w:rsid w:val="007604A2"/>
    <w:rsid w:val="00760CC8"/>
    <w:rsid w:val="007705AE"/>
    <w:rsid w:val="00774F66"/>
    <w:rsid w:val="007755B2"/>
    <w:rsid w:val="00775C89"/>
    <w:rsid w:val="00780E32"/>
    <w:rsid w:val="00784968"/>
    <w:rsid w:val="00786A68"/>
    <w:rsid w:val="0078770B"/>
    <w:rsid w:val="00796D66"/>
    <w:rsid w:val="00796D67"/>
    <w:rsid w:val="007A1AAD"/>
    <w:rsid w:val="007A74F0"/>
    <w:rsid w:val="007B0B10"/>
    <w:rsid w:val="007B5BA6"/>
    <w:rsid w:val="007C2206"/>
    <w:rsid w:val="007C4B58"/>
    <w:rsid w:val="007D322D"/>
    <w:rsid w:val="007D3D0D"/>
    <w:rsid w:val="007E2304"/>
    <w:rsid w:val="007E6243"/>
    <w:rsid w:val="007E71F0"/>
    <w:rsid w:val="007F343F"/>
    <w:rsid w:val="00810BAA"/>
    <w:rsid w:val="00813487"/>
    <w:rsid w:val="0081556B"/>
    <w:rsid w:val="008158C0"/>
    <w:rsid w:val="00832B40"/>
    <w:rsid w:val="00834272"/>
    <w:rsid w:val="0084183A"/>
    <w:rsid w:val="00845517"/>
    <w:rsid w:val="008516D7"/>
    <w:rsid w:val="0085266F"/>
    <w:rsid w:val="00875F7E"/>
    <w:rsid w:val="00880E77"/>
    <w:rsid w:val="00882222"/>
    <w:rsid w:val="008829B4"/>
    <w:rsid w:val="008A0FFE"/>
    <w:rsid w:val="008A1E1E"/>
    <w:rsid w:val="008B0070"/>
    <w:rsid w:val="008D7B4E"/>
    <w:rsid w:val="008E5D71"/>
    <w:rsid w:val="00902EC8"/>
    <w:rsid w:val="0090476B"/>
    <w:rsid w:val="00917D89"/>
    <w:rsid w:val="00922F23"/>
    <w:rsid w:val="00923DF6"/>
    <w:rsid w:val="00924A33"/>
    <w:rsid w:val="00932081"/>
    <w:rsid w:val="009366BA"/>
    <w:rsid w:val="009440A9"/>
    <w:rsid w:val="00944113"/>
    <w:rsid w:val="009572A5"/>
    <w:rsid w:val="00961EA6"/>
    <w:rsid w:val="009760DD"/>
    <w:rsid w:val="00981FC8"/>
    <w:rsid w:val="0098397E"/>
    <w:rsid w:val="009864AF"/>
    <w:rsid w:val="00995667"/>
    <w:rsid w:val="009A6877"/>
    <w:rsid w:val="009B5A03"/>
    <w:rsid w:val="009C2A28"/>
    <w:rsid w:val="009C6D25"/>
    <w:rsid w:val="009D3E7B"/>
    <w:rsid w:val="009D5215"/>
    <w:rsid w:val="009E0478"/>
    <w:rsid w:val="009E065D"/>
    <w:rsid w:val="00A033E1"/>
    <w:rsid w:val="00A03587"/>
    <w:rsid w:val="00A04552"/>
    <w:rsid w:val="00A05634"/>
    <w:rsid w:val="00A16AA5"/>
    <w:rsid w:val="00A21295"/>
    <w:rsid w:val="00A244E9"/>
    <w:rsid w:val="00A3287C"/>
    <w:rsid w:val="00A47885"/>
    <w:rsid w:val="00A60FA5"/>
    <w:rsid w:val="00A65F7A"/>
    <w:rsid w:val="00A85394"/>
    <w:rsid w:val="00AA193F"/>
    <w:rsid w:val="00AA3548"/>
    <w:rsid w:val="00AC3F70"/>
    <w:rsid w:val="00AC504A"/>
    <w:rsid w:val="00AD555F"/>
    <w:rsid w:val="00AE1E01"/>
    <w:rsid w:val="00AE7BAE"/>
    <w:rsid w:val="00AF0F6A"/>
    <w:rsid w:val="00B02126"/>
    <w:rsid w:val="00B05AC6"/>
    <w:rsid w:val="00B17154"/>
    <w:rsid w:val="00B33B2D"/>
    <w:rsid w:val="00B46B38"/>
    <w:rsid w:val="00B52414"/>
    <w:rsid w:val="00B5786A"/>
    <w:rsid w:val="00B60F0C"/>
    <w:rsid w:val="00B76881"/>
    <w:rsid w:val="00B7773C"/>
    <w:rsid w:val="00B77CE2"/>
    <w:rsid w:val="00B8725C"/>
    <w:rsid w:val="00B963C8"/>
    <w:rsid w:val="00BA545E"/>
    <w:rsid w:val="00BA7E7A"/>
    <w:rsid w:val="00BB4F60"/>
    <w:rsid w:val="00BB6CE3"/>
    <w:rsid w:val="00BC0BB1"/>
    <w:rsid w:val="00BC6307"/>
    <w:rsid w:val="00BD3F14"/>
    <w:rsid w:val="00BE4A5F"/>
    <w:rsid w:val="00BE77A0"/>
    <w:rsid w:val="00BF698B"/>
    <w:rsid w:val="00C03C0E"/>
    <w:rsid w:val="00C101F4"/>
    <w:rsid w:val="00C12401"/>
    <w:rsid w:val="00C13838"/>
    <w:rsid w:val="00C27D50"/>
    <w:rsid w:val="00C36476"/>
    <w:rsid w:val="00C37094"/>
    <w:rsid w:val="00C500F7"/>
    <w:rsid w:val="00C56C1E"/>
    <w:rsid w:val="00C71E97"/>
    <w:rsid w:val="00C7340D"/>
    <w:rsid w:val="00C8590C"/>
    <w:rsid w:val="00C85E44"/>
    <w:rsid w:val="00C96C01"/>
    <w:rsid w:val="00CA0D50"/>
    <w:rsid w:val="00CC06F1"/>
    <w:rsid w:val="00CC1245"/>
    <w:rsid w:val="00CC261E"/>
    <w:rsid w:val="00CC7F89"/>
    <w:rsid w:val="00CD1554"/>
    <w:rsid w:val="00CD614A"/>
    <w:rsid w:val="00CE16D1"/>
    <w:rsid w:val="00CE7516"/>
    <w:rsid w:val="00CF444C"/>
    <w:rsid w:val="00CF59FC"/>
    <w:rsid w:val="00D00F96"/>
    <w:rsid w:val="00D32E72"/>
    <w:rsid w:val="00D36F59"/>
    <w:rsid w:val="00D40A68"/>
    <w:rsid w:val="00D43391"/>
    <w:rsid w:val="00D52648"/>
    <w:rsid w:val="00D556A9"/>
    <w:rsid w:val="00D647B6"/>
    <w:rsid w:val="00D66D39"/>
    <w:rsid w:val="00D815E8"/>
    <w:rsid w:val="00D8603C"/>
    <w:rsid w:val="00D90701"/>
    <w:rsid w:val="00D95CF1"/>
    <w:rsid w:val="00D96841"/>
    <w:rsid w:val="00DC263F"/>
    <w:rsid w:val="00DC2BFD"/>
    <w:rsid w:val="00DC499B"/>
    <w:rsid w:val="00DD097A"/>
    <w:rsid w:val="00DE363C"/>
    <w:rsid w:val="00E2158F"/>
    <w:rsid w:val="00E40409"/>
    <w:rsid w:val="00E451A6"/>
    <w:rsid w:val="00E501EC"/>
    <w:rsid w:val="00E53530"/>
    <w:rsid w:val="00E55637"/>
    <w:rsid w:val="00E55DCF"/>
    <w:rsid w:val="00E5633F"/>
    <w:rsid w:val="00E5645E"/>
    <w:rsid w:val="00E6121A"/>
    <w:rsid w:val="00E71215"/>
    <w:rsid w:val="00E74760"/>
    <w:rsid w:val="00E90050"/>
    <w:rsid w:val="00EA58D7"/>
    <w:rsid w:val="00EA6E9D"/>
    <w:rsid w:val="00EA7F4B"/>
    <w:rsid w:val="00EC790C"/>
    <w:rsid w:val="00EC7B7C"/>
    <w:rsid w:val="00ED0685"/>
    <w:rsid w:val="00EE1370"/>
    <w:rsid w:val="00EE296F"/>
    <w:rsid w:val="00EF7854"/>
    <w:rsid w:val="00F15EF7"/>
    <w:rsid w:val="00F332B9"/>
    <w:rsid w:val="00F3526A"/>
    <w:rsid w:val="00F3603A"/>
    <w:rsid w:val="00F4043B"/>
    <w:rsid w:val="00F4322D"/>
    <w:rsid w:val="00F656A8"/>
    <w:rsid w:val="00F7276C"/>
    <w:rsid w:val="00FC520B"/>
    <w:rsid w:val="00FD22D7"/>
    <w:rsid w:val="00FD36C1"/>
    <w:rsid w:val="00FE0AEE"/>
    <w:rsid w:val="00FE6B37"/>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F8A97D74-6512-47FA-B49C-D329C7B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10</cp:revision>
  <cp:lastPrinted>2026-06-04T05:50:00Z</cp:lastPrinted>
  <dcterms:created xsi:type="dcterms:W3CDTF">2026-05-12T08:37:00Z</dcterms:created>
  <dcterms:modified xsi:type="dcterms:W3CDTF">2026-06-04T05:51:00Z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